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33" w:rsidRPr="00C62B33" w:rsidRDefault="00C62B33" w:rsidP="00C62B33">
      <w:pPr>
        <w:jc w:val="both"/>
        <w:rPr>
          <w:rFonts w:eastAsiaTheme="minorHAnsi"/>
          <w:b/>
          <w:lang w:eastAsia="en-US"/>
        </w:rPr>
      </w:pPr>
      <w:r w:rsidRPr="00C62B33">
        <w:rPr>
          <w:rFonts w:ascii="Calibri" w:eastAsiaTheme="minorHAnsi" w:hAnsi="Calibri" w:cs="Calibri"/>
          <w:noProof/>
          <w:sz w:val="28"/>
          <w:szCs w:val="28"/>
          <w:lang w:eastAsia="en-US"/>
        </w:rPr>
        <w:t xml:space="preserve">                                                                </w:t>
      </w:r>
      <w:r w:rsidRPr="00C62B33">
        <w:rPr>
          <w:rFonts w:ascii="Calibri" w:eastAsiaTheme="minorHAnsi" w:hAnsi="Calibri" w:cs="Calibri"/>
          <w:noProof/>
          <w:sz w:val="28"/>
          <w:szCs w:val="28"/>
        </w:rPr>
        <w:drawing>
          <wp:inline distT="0" distB="0" distL="0" distR="0">
            <wp:extent cx="523875" cy="581025"/>
            <wp:effectExtent l="0" t="0" r="9525" b="9525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B33" w:rsidRPr="00C62B33" w:rsidRDefault="00C62B33" w:rsidP="00C62B33">
      <w:pPr>
        <w:jc w:val="center"/>
        <w:rPr>
          <w:rFonts w:ascii="Calibri" w:eastAsiaTheme="minorHAnsi" w:hAnsi="Calibri" w:cs="Calibri"/>
          <w:b/>
          <w:sz w:val="28"/>
          <w:szCs w:val="28"/>
          <w:lang w:eastAsia="en-US"/>
        </w:rPr>
      </w:pPr>
      <w:r w:rsidRPr="00C62B33">
        <w:rPr>
          <w:rFonts w:ascii="Calibri" w:eastAsiaTheme="minorHAnsi" w:hAnsi="Calibri" w:cs="Calibri"/>
          <w:b/>
          <w:sz w:val="28"/>
          <w:szCs w:val="28"/>
          <w:lang w:eastAsia="en-US"/>
        </w:rPr>
        <w:t>ПРОФСОЮЗ РАБОТНИКОВ НАРОДНОГО ОБРАЗОВАНИЯ И НАУКИ РФ</w:t>
      </w:r>
    </w:p>
    <w:p w:rsidR="00C62B33" w:rsidRPr="00C62B33" w:rsidRDefault="00C62B33" w:rsidP="00C62B33">
      <w:pPr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 w:rsidRPr="00C62B33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                                   </w:t>
      </w:r>
      <w:r w:rsidRPr="00C62B33">
        <w:rPr>
          <w:rFonts w:ascii="Calibri" w:eastAsiaTheme="minorHAnsi" w:hAnsi="Calibri" w:cs="Calibri"/>
          <w:sz w:val="28"/>
          <w:szCs w:val="28"/>
          <w:lang w:eastAsia="en-US"/>
        </w:rPr>
        <w:t>(общероссийский профсоюз образования)</w:t>
      </w:r>
    </w:p>
    <w:p w:rsidR="00C62B33" w:rsidRPr="00C62B33" w:rsidRDefault="00C62B33" w:rsidP="00C62B33">
      <w:pPr>
        <w:jc w:val="center"/>
        <w:rPr>
          <w:rFonts w:ascii="Calibri" w:eastAsiaTheme="minorHAnsi" w:hAnsi="Calibri" w:cs="Calibri"/>
          <w:lang w:eastAsia="en-US"/>
        </w:rPr>
      </w:pPr>
      <w:r w:rsidRPr="00C62B33">
        <w:rPr>
          <w:rFonts w:ascii="Calibri" w:eastAsiaTheme="minorHAnsi" w:hAnsi="Calibri" w:cs="Calibri"/>
          <w:sz w:val="28"/>
          <w:szCs w:val="28"/>
          <w:lang w:eastAsia="en-US"/>
        </w:rPr>
        <w:t>КРАСНОДАРСКАЯ КРАЕВАЯ ТЕРРИТОРИАЛЬНАЯ  ОРГАНИЗАЦИЯ</w:t>
      </w:r>
    </w:p>
    <w:p w:rsidR="00C62B33" w:rsidRPr="00C62B33" w:rsidRDefault="00C62B33" w:rsidP="00C62B33">
      <w:pPr>
        <w:pBdr>
          <w:bottom w:val="single" w:sz="12" w:space="1" w:color="auto"/>
        </w:pBdr>
        <w:jc w:val="center"/>
        <w:rPr>
          <w:rFonts w:ascii="Calibri" w:eastAsiaTheme="minorHAnsi" w:hAnsi="Calibri" w:cs="Calibri"/>
          <w:sz w:val="28"/>
          <w:szCs w:val="28"/>
          <w:lang w:eastAsia="en-US"/>
        </w:rPr>
      </w:pPr>
      <w:r w:rsidRPr="00C62B33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СОЧИНСКАЯ ГОРОДСКАЯ ТЕРРИТОРИАЛЬНАЯ  ОРГАНИЗАЦИЯ               </w:t>
      </w:r>
    </w:p>
    <w:p w:rsidR="00C62B33" w:rsidRPr="00C62B33" w:rsidRDefault="00C62B33" w:rsidP="00C62B33">
      <w:pPr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</w:p>
    <w:p w:rsidR="0027662D" w:rsidRDefault="00B95BFE" w:rsidP="0027662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Председателю профкома</w:t>
      </w:r>
    </w:p>
    <w:p w:rsidR="0027662D" w:rsidRDefault="0027662D" w:rsidP="0027662D">
      <w:pPr>
        <w:ind w:left="-284"/>
        <w:jc w:val="both"/>
        <w:rPr>
          <w:sz w:val="28"/>
          <w:szCs w:val="28"/>
        </w:rPr>
      </w:pPr>
    </w:p>
    <w:p w:rsidR="0027662D" w:rsidRDefault="0027662D" w:rsidP="0027662D">
      <w:pPr>
        <w:ind w:left="-284"/>
        <w:jc w:val="both"/>
        <w:rPr>
          <w:sz w:val="28"/>
          <w:szCs w:val="28"/>
        </w:rPr>
      </w:pPr>
    </w:p>
    <w:p w:rsidR="0027662D" w:rsidRDefault="0027662D" w:rsidP="0027662D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городского творческого конкурса</w:t>
      </w:r>
    </w:p>
    <w:p w:rsidR="0027662D" w:rsidRDefault="0027662D" w:rsidP="0027662D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«Эмблема (логотип) Сочинской городской организации Профсоюза образования и науки».</w:t>
      </w:r>
    </w:p>
    <w:p w:rsidR="0027662D" w:rsidRDefault="00B526BA" w:rsidP="0027662D">
      <w:pPr>
        <w:ind w:left="-284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86000" cy="1971675"/>
            <wp:effectExtent l="0" t="0" r="0" b="9525"/>
            <wp:docPr id="14" name="Рисунок 14" descr="http://www.eseur.ru/Photos/photo325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http://www.eseur.ru/Photos/photo3257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62D" w:rsidRDefault="0027662D" w:rsidP="0027662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Президиумом Сочинской городской организации Профсоюза образования и </w:t>
      </w:r>
      <w:r w:rsidR="002B5E8E">
        <w:rPr>
          <w:sz w:val="28"/>
          <w:szCs w:val="28"/>
        </w:rPr>
        <w:t>науки принято</w:t>
      </w:r>
      <w:r>
        <w:rPr>
          <w:sz w:val="28"/>
          <w:szCs w:val="28"/>
        </w:rPr>
        <w:t xml:space="preserve"> постановление о проведении городского творческого конкурса «Эмблема (логотип) Сочинской городской организации Профсоюза образования и науки».</w:t>
      </w:r>
    </w:p>
    <w:p w:rsidR="0027662D" w:rsidRDefault="00F55CC6" w:rsidP="0027662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Логотип будет принят в качестве официальной эмблемы Сочинской городской организации Профсоюза образования и науки и будет использован в оформлении комплектов деловой документации, Интернет-сайта, а также различной информационной и сувенирной продукции.</w:t>
      </w:r>
    </w:p>
    <w:p w:rsidR="00C10F6C" w:rsidRDefault="00D9663E" w:rsidP="002B5E8E">
      <w:pPr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B5E8E">
        <w:rPr>
          <w:color w:val="000000"/>
          <w:sz w:val="28"/>
          <w:szCs w:val="28"/>
        </w:rPr>
        <w:t>Участниками конкурса могут</w:t>
      </w:r>
      <w:r>
        <w:rPr>
          <w:color w:val="000000"/>
          <w:sz w:val="28"/>
          <w:szCs w:val="28"/>
        </w:rPr>
        <w:t xml:space="preserve"> </w:t>
      </w:r>
      <w:r w:rsidR="002B5E8E">
        <w:rPr>
          <w:color w:val="000000"/>
          <w:sz w:val="28"/>
          <w:szCs w:val="28"/>
        </w:rPr>
        <w:t>быть первичные</w:t>
      </w:r>
      <w:r>
        <w:rPr>
          <w:color w:val="000000"/>
          <w:sz w:val="28"/>
          <w:szCs w:val="28"/>
        </w:rPr>
        <w:t xml:space="preserve"> профсоюзные организации образовательных </w:t>
      </w:r>
      <w:r w:rsidR="002B5E8E">
        <w:rPr>
          <w:color w:val="000000"/>
          <w:sz w:val="28"/>
          <w:szCs w:val="28"/>
        </w:rPr>
        <w:t>организаций</w:t>
      </w:r>
      <w:r>
        <w:rPr>
          <w:color w:val="000000"/>
          <w:sz w:val="28"/>
          <w:szCs w:val="28"/>
        </w:rPr>
        <w:t xml:space="preserve"> города, а также индивидуально члены </w:t>
      </w:r>
      <w:r w:rsidR="002B5E8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рофсоюза первичных профсоюзных организаций, входящих в состав СГТО Профсоюза.</w:t>
      </w:r>
    </w:p>
    <w:p w:rsidR="002B5E8E" w:rsidRPr="00B95BFE" w:rsidRDefault="002B5E8E" w:rsidP="002B5E8E">
      <w:pPr>
        <w:ind w:left="-284"/>
        <w:jc w:val="both"/>
        <w:rPr>
          <w:b/>
          <w:sz w:val="28"/>
          <w:szCs w:val="28"/>
        </w:rPr>
      </w:pPr>
      <w:r>
        <w:tab/>
      </w:r>
      <w:bookmarkStart w:id="0" w:name="_GoBack"/>
      <w:r w:rsidRPr="00B95BFE">
        <w:rPr>
          <w:b/>
          <w:sz w:val="28"/>
          <w:szCs w:val="28"/>
        </w:rPr>
        <w:t xml:space="preserve"> Положение о конкурсе размещено на сайте городской организации Профсоюза в разделе «Внимание – конкурс»</w:t>
      </w:r>
    </w:p>
    <w:bookmarkEnd w:id="0"/>
    <w:p w:rsidR="001008C3" w:rsidRPr="002B5E8E" w:rsidRDefault="001008C3" w:rsidP="00D9663E">
      <w:pPr>
        <w:ind w:left="-284"/>
        <w:rPr>
          <w:sz w:val="28"/>
          <w:szCs w:val="28"/>
        </w:rPr>
      </w:pPr>
    </w:p>
    <w:p w:rsidR="001008C3" w:rsidRPr="002B5E8E" w:rsidRDefault="001008C3" w:rsidP="00D9663E">
      <w:pPr>
        <w:ind w:left="-284"/>
        <w:rPr>
          <w:sz w:val="28"/>
          <w:szCs w:val="28"/>
        </w:rPr>
      </w:pPr>
    </w:p>
    <w:sectPr w:rsidR="001008C3" w:rsidRPr="002B5E8E" w:rsidSect="008843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5B98"/>
    <w:multiLevelType w:val="hybridMultilevel"/>
    <w:tmpl w:val="5B1A6026"/>
    <w:lvl w:ilvl="0" w:tplc="3C70F7B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DFD7704"/>
    <w:multiLevelType w:val="multilevel"/>
    <w:tmpl w:val="2E30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FE1BD2"/>
    <w:multiLevelType w:val="multilevel"/>
    <w:tmpl w:val="F172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7D023F"/>
    <w:multiLevelType w:val="hybridMultilevel"/>
    <w:tmpl w:val="B4EEAC1C"/>
    <w:lvl w:ilvl="0" w:tplc="DA184F1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59D"/>
    <w:rsid w:val="00013725"/>
    <w:rsid w:val="001008C3"/>
    <w:rsid w:val="00133C29"/>
    <w:rsid w:val="00144CBA"/>
    <w:rsid w:val="0027662D"/>
    <w:rsid w:val="002B5E8E"/>
    <w:rsid w:val="00322470"/>
    <w:rsid w:val="00470ABA"/>
    <w:rsid w:val="005D2CD3"/>
    <w:rsid w:val="006452A6"/>
    <w:rsid w:val="0064723C"/>
    <w:rsid w:val="0068218C"/>
    <w:rsid w:val="006B1642"/>
    <w:rsid w:val="007000C6"/>
    <w:rsid w:val="008376B2"/>
    <w:rsid w:val="0086611C"/>
    <w:rsid w:val="0088439D"/>
    <w:rsid w:val="00932A47"/>
    <w:rsid w:val="00A41A30"/>
    <w:rsid w:val="00AE1B3E"/>
    <w:rsid w:val="00AE30DE"/>
    <w:rsid w:val="00B526BA"/>
    <w:rsid w:val="00B95BFE"/>
    <w:rsid w:val="00BB69D4"/>
    <w:rsid w:val="00BC391E"/>
    <w:rsid w:val="00C10F6C"/>
    <w:rsid w:val="00C62B33"/>
    <w:rsid w:val="00CF144B"/>
    <w:rsid w:val="00CF74BC"/>
    <w:rsid w:val="00D00605"/>
    <w:rsid w:val="00D9663E"/>
    <w:rsid w:val="00EC1897"/>
    <w:rsid w:val="00F26C51"/>
    <w:rsid w:val="00F55CC6"/>
    <w:rsid w:val="00F9662A"/>
    <w:rsid w:val="00FF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74BC"/>
  </w:style>
  <w:style w:type="paragraph" w:styleId="a3">
    <w:name w:val="List Paragraph"/>
    <w:basedOn w:val="a"/>
    <w:uiPriority w:val="34"/>
    <w:qFormat/>
    <w:rsid w:val="00CF74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9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9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4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1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6" w:color="E7E7E7"/>
            <w:right w:val="none" w:sz="0" w:space="0" w:color="auto"/>
          </w:divBdr>
          <w:divsChild>
            <w:div w:id="16142463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42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430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647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dashed" w:sz="6" w:space="11" w:color="E7E7E7"/>
            <w:right w:val="none" w:sz="0" w:space="0" w:color="auto"/>
          </w:divBdr>
          <w:divsChild>
            <w:div w:id="18904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ashed" w:sz="6" w:space="11" w:color="E7E7E7"/>
                    <w:bottom w:val="none" w:sz="0" w:space="0" w:color="auto"/>
                    <w:right w:val="none" w:sz="0" w:space="0" w:color="auto"/>
                  </w:divBdr>
                  <w:divsChild>
                    <w:div w:id="3720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0488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18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33A73-58E2-4FA4-923A-902EECE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Карозейская Галина Константиновна</dc:creator>
  <cp:lastModifiedBy>ДЮСШ № 8</cp:lastModifiedBy>
  <cp:revision>2</cp:revision>
  <dcterms:created xsi:type="dcterms:W3CDTF">2017-11-24T08:54:00Z</dcterms:created>
  <dcterms:modified xsi:type="dcterms:W3CDTF">2017-11-24T08:54:00Z</dcterms:modified>
</cp:coreProperties>
</file>